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DE302" w14:textId="77777777" w:rsidR="007C5AB4" w:rsidRPr="007C5AB4" w:rsidRDefault="007C5AB4" w:rsidP="007C5AB4">
      <w:pPr>
        <w:rPr>
          <w:b/>
        </w:rPr>
      </w:pPr>
      <w:r w:rsidRPr="007C5AB4">
        <w:rPr>
          <w:b/>
        </w:rPr>
        <w:t xml:space="preserve">ILMI </w:t>
      </w:r>
      <w:r w:rsidRPr="007C5AB4">
        <w:rPr>
          <w:b/>
        </w:rPr>
        <w:t>Personal Assistance Services Campaign</w:t>
      </w:r>
    </w:p>
    <w:p w14:paraId="0B160B86" w14:textId="77777777" w:rsidR="007C5AB4" w:rsidRPr="003546FC" w:rsidRDefault="007C5AB4" w:rsidP="007C5AB4">
      <w:pPr>
        <w:rPr>
          <w:b/>
        </w:rPr>
      </w:pPr>
      <w:r w:rsidRPr="003546FC">
        <w:rPr>
          <w:b/>
        </w:rPr>
        <w:t>What is the personal assistance service?</w:t>
      </w:r>
    </w:p>
    <w:p w14:paraId="68905E25" w14:textId="604EB518" w:rsidR="007C5AB4" w:rsidRDefault="007C5AB4" w:rsidP="007C5AB4">
      <w:r>
        <w:t>The Personal Assistance Service (PAS) is a tool that allows us to live independently. The PAS</w:t>
      </w:r>
      <w:r w:rsidR="003546FC">
        <w:t xml:space="preserve"> </w:t>
      </w:r>
      <w:r>
        <w:t>enables us to do all the tasks that we cannot do for ourselves. It provides us with the freedom</w:t>
      </w:r>
      <w:r w:rsidR="003546FC">
        <w:t xml:space="preserve"> </w:t>
      </w:r>
      <w:r>
        <w:t>and flexibility we need to live our lives as we chose. A Personal Assistant (PA) is hired to assist</w:t>
      </w:r>
      <w:r w:rsidR="003546FC">
        <w:t xml:space="preserve"> </w:t>
      </w:r>
      <w:r>
        <w:t>us with a range of day-to-day tasks that we cannot physically do for ourselves.</w:t>
      </w:r>
    </w:p>
    <w:p w14:paraId="2FF7410F" w14:textId="72E3A7BA" w:rsidR="007C5AB4" w:rsidRDefault="007C5AB4" w:rsidP="007C5AB4">
      <w:r>
        <w:t>With PAS we are in control and direct the PA to carry out tasks both inside and outside of the</w:t>
      </w:r>
      <w:r w:rsidR="003546FC">
        <w:t xml:space="preserve"> </w:t>
      </w:r>
      <w:r>
        <w:t>home, including personal care, domestic duties, assisting in day-to-day tasks such as shopping,</w:t>
      </w:r>
      <w:r w:rsidR="003546FC">
        <w:t xml:space="preserve"> </w:t>
      </w:r>
      <w:r>
        <w:t>support in the workplace or socialising. A PA does not “look after” or “care for” us. We delegate</w:t>
      </w:r>
      <w:r w:rsidR="003546FC">
        <w:t xml:space="preserve"> </w:t>
      </w:r>
      <w:r>
        <w:t>these tasks to our PAs and in doing so take back control of our lives.</w:t>
      </w:r>
    </w:p>
    <w:p w14:paraId="51542848" w14:textId="212C98FE" w:rsidR="007C5AB4" w:rsidRDefault="007C5AB4" w:rsidP="007C5AB4">
      <w:r>
        <w:t>A distinct benefit of PAS is that it reduces our dependence on our family and friends. The</w:t>
      </w:r>
      <w:r w:rsidR="003546FC">
        <w:t xml:space="preserve"> </w:t>
      </w:r>
      <w:r>
        <w:t>confidential relationship that develops between our PAs and us allows us to maintain a private life</w:t>
      </w:r>
      <w:r w:rsidR="003546FC">
        <w:t xml:space="preserve"> </w:t>
      </w:r>
      <w:r>
        <w:t>and our d</w:t>
      </w:r>
      <w:r w:rsidR="003546FC">
        <w:t>ignity. The PAS is often the difference</w:t>
      </w:r>
      <w:r>
        <w:t xml:space="preserve"> between existing and living for many of us.</w:t>
      </w:r>
    </w:p>
    <w:p w14:paraId="48B39186" w14:textId="77777777" w:rsidR="007C5AB4" w:rsidRPr="003546FC" w:rsidRDefault="007C5AB4" w:rsidP="007C5AB4">
      <w:pPr>
        <w:rPr>
          <w:b/>
        </w:rPr>
      </w:pPr>
      <w:r w:rsidRPr="003546FC">
        <w:rPr>
          <w:b/>
        </w:rPr>
        <w:t>What is currently provided?</w:t>
      </w:r>
    </w:p>
    <w:p w14:paraId="0731EBF2" w14:textId="6D5AA25D" w:rsidR="007C5AB4" w:rsidRDefault="007C5AB4" w:rsidP="007C5AB4">
      <w:r>
        <w:t>According to information submitted by the HSE to the Committee on Public Petitions in 2017, 1.51</w:t>
      </w:r>
      <w:r w:rsidR="003546FC">
        <w:t xml:space="preserve"> </w:t>
      </w:r>
      <w:r>
        <w:t>million service hours were delivered to 2,470 people.</w:t>
      </w:r>
      <w:r w:rsidR="003546FC">
        <w:t xml:space="preserve"> </w:t>
      </w:r>
      <w:r>
        <w:t>However, these figures show that 84.44% of us who received a PAS received less than three hours</w:t>
      </w:r>
      <w:r w:rsidR="003546FC">
        <w:t xml:space="preserve"> </w:t>
      </w:r>
      <w:r>
        <w:t>per day on average, with 44.41% of us in receipt of an average of 42 minutes per day.</w:t>
      </w:r>
      <w:r w:rsidR="003546FC">
        <w:t xml:space="preserve"> </w:t>
      </w:r>
      <w:r>
        <w:t>It is clear that anyone who receives an average of 42 minutes per day is not going to be able to live</w:t>
      </w:r>
      <w:r w:rsidR="003546FC">
        <w:t xml:space="preserve"> </w:t>
      </w:r>
      <w:r>
        <w:t>independently, access education or employment or become involved in meaningful social</w:t>
      </w:r>
      <w:r w:rsidR="003546FC">
        <w:t xml:space="preserve"> </w:t>
      </w:r>
      <w:r>
        <w:t>engagement. Disabled people with reduced services of this nature will become trapped in our own</w:t>
      </w:r>
      <w:r w:rsidR="003546FC">
        <w:t xml:space="preserve"> </w:t>
      </w:r>
      <w:r>
        <w:t>homes without the chance to interact and will be prone to isolation and depression.</w:t>
      </w:r>
    </w:p>
    <w:p w14:paraId="2930A579" w14:textId="08116770" w:rsidR="007C5AB4" w:rsidRDefault="007C5AB4" w:rsidP="007C5AB4">
      <w:r>
        <w:t>Through a nationwide consultation with our members it is clear that some service providers are</w:t>
      </w:r>
      <w:r w:rsidR="003546FC">
        <w:t xml:space="preserve"> </w:t>
      </w:r>
      <w:r>
        <w:t>moving away from the original model started by the Center for Independent Living in 1992, which</w:t>
      </w:r>
      <w:r w:rsidR="003546FC">
        <w:t xml:space="preserve"> </w:t>
      </w:r>
      <w:r>
        <w:t>was based on us directing our PAS to enable us to live full, independent lives. Many feel the PAS is</w:t>
      </w:r>
      <w:r w:rsidR="003546FC">
        <w:t xml:space="preserve"> </w:t>
      </w:r>
      <w:r>
        <w:t>moving towards a system focused on compliance, regulation and bureaucracy.</w:t>
      </w:r>
    </w:p>
    <w:p w14:paraId="65BF3360" w14:textId="0AC7F51A" w:rsidR="007C5AB4" w:rsidRPr="003546FC" w:rsidRDefault="007C5AB4" w:rsidP="007C5AB4">
      <w:pPr>
        <w:rPr>
          <w:b/>
        </w:rPr>
      </w:pPr>
      <w:r w:rsidRPr="003546FC">
        <w:rPr>
          <w:b/>
        </w:rPr>
        <w:t>What WE in the Independent Living Movement Ireland (ILMI)</w:t>
      </w:r>
      <w:r w:rsidR="003546FC" w:rsidRPr="003546FC">
        <w:rPr>
          <w:b/>
        </w:rPr>
        <w:t xml:space="preserve"> </w:t>
      </w:r>
      <w:r w:rsidRPr="003546FC">
        <w:rPr>
          <w:b/>
        </w:rPr>
        <w:t>want for our Personal Assistance Service!</w:t>
      </w:r>
    </w:p>
    <w:p w14:paraId="55FA4468" w14:textId="61534807" w:rsidR="007C5AB4" w:rsidRDefault="007C5AB4" w:rsidP="007C5AB4">
      <w:r w:rsidRPr="003546FC">
        <w:rPr>
          <w:b/>
        </w:rPr>
        <w:t>Define:</w:t>
      </w:r>
      <w:r>
        <w:t xml:space="preserve"> A universal accepted definition of the Personal Assistance Service, which places us at the centre of</w:t>
      </w:r>
      <w:r w:rsidR="003546FC">
        <w:t xml:space="preserve"> </w:t>
      </w:r>
      <w:r>
        <w:t>any service provided and is directed by us to meet our needs to live independent lives. The PAS is about</w:t>
      </w:r>
      <w:r w:rsidR="003546FC">
        <w:t xml:space="preserve"> </w:t>
      </w:r>
      <w:r>
        <w:t>providing us with the necessary supports, both inside and outside of our homes to enable us to live a life of</w:t>
      </w:r>
      <w:r w:rsidR="003546FC">
        <w:t xml:space="preserve"> </w:t>
      </w:r>
      <w:r>
        <w:t>choice, dignity and respect. The Personal Assistance Service needs to be separated from Home Help and</w:t>
      </w:r>
      <w:r w:rsidR="003546FC">
        <w:t xml:space="preserve"> </w:t>
      </w:r>
      <w:r>
        <w:t>Home Care with its own ring-fenced budget.</w:t>
      </w:r>
    </w:p>
    <w:p w14:paraId="2DDD257D" w14:textId="72681D7B" w:rsidR="007C5AB4" w:rsidRDefault="007C5AB4" w:rsidP="007C5AB4">
      <w:r w:rsidRPr="003546FC">
        <w:rPr>
          <w:b/>
        </w:rPr>
        <w:t>Legislate:</w:t>
      </w:r>
      <w:r>
        <w:t xml:space="preserve"> Introduce legislation to guarantee us the right to a Per</w:t>
      </w:r>
      <w:r w:rsidR="003546FC">
        <w:t xml:space="preserve">sonal Assistance Service as per </w:t>
      </w:r>
      <w:r>
        <w:t>Article 19 of</w:t>
      </w:r>
      <w:r w:rsidR="003546FC">
        <w:t xml:space="preserve"> </w:t>
      </w:r>
      <w:r>
        <w:t>the UN Convention on the Rights of Persons with Disabilities (UNCRPD).</w:t>
      </w:r>
    </w:p>
    <w:p w14:paraId="04CC3784" w14:textId="05866E14" w:rsidR="007C5AB4" w:rsidRDefault="007C5AB4" w:rsidP="007C5AB4">
      <w:r w:rsidRPr="003546FC">
        <w:rPr>
          <w:b/>
        </w:rPr>
        <w:t>Invest:</w:t>
      </w:r>
      <w:r>
        <w:t xml:space="preserve"> Increase the budget for Personal Assistance Services by €12.5 million annually to provide an additional</w:t>
      </w:r>
      <w:r w:rsidR="003546FC">
        <w:t xml:space="preserve"> </w:t>
      </w:r>
      <w:r>
        <w:t>500,000 hours each year to enable us to lead real independent lives.</w:t>
      </w:r>
    </w:p>
    <w:p w14:paraId="79B2E1D4" w14:textId="58AD150C" w:rsidR="007C5AB4" w:rsidRDefault="007C5AB4" w:rsidP="007C5AB4">
      <w:r w:rsidRPr="003546FC">
        <w:rPr>
          <w:b/>
        </w:rPr>
        <w:t>Standardise:</w:t>
      </w:r>
      <w:r>
        <w:t xml:space="preserve"> Introduce a single standard assessment of need across all HSE CHO areas. This must include the</w:t>
      </w:r>
      <w:r w:rsidR="003546FC">
        <w:t xml:space="preserve"> </w:t>
      </w:r>
      <w:r>
        <w:t>provision and support for independent assessment of need as per the Disability Act 2005 and the creation of</w:t>
      </w:r>
      <w:r w:rsidR="003546FC">
        <w:t xml:space="preserve"> </w:t>
      </w:r>
      <w:r>
        <w:t>systems that allow for portability of services across CHO areas, meeting our social, personal and employment</w:t>
      </w:r>
      <w:r w:rsidR="003546FC">
        <w:t xml:space="preserve"> </w:t>
      </w:r>
      <w:r>
        <w:t>needs with no bureaucratic barriers.</w:t>
      </w:r>
    </w:p>
    <w:p w14:paraId="1B74381C" w14:textId="6EAD0028" w:rsidR="007C5AB4" w:rsidRDefault="007C5AB4" w:rsidP="007C5AB4">
      <w:r w:rsidRPr="003546FC">
        <w:rPr>
          <w:b/>
        </w:rPr>
        <w:lastRenderedPageBreak/>
        <w:t>Promote:</w:t>
      </w:r>
      <w:r>
        <w:t xml:space="preserve"> Ensure that we are all made aware of the availability of the Personal Assistance Service in order that</w:t>
      </w:r>
      <w:r w:rsidR="003546FC">
        <w:t xml:space="preserve"> </w:t>
      </w:r>
      <w:r>
        <w:t>those who wish to lead to live their lives independently can access the necessary supports to do so.</w:t>
      </w:r>
    </w:p>
    <w:p w14:paraId="61F0D1C9" w14:textId="77777777" w:rsidR="003546FC" w:rsidRDefault="003546FC" w:rsidP="007C5AB4"/>
    <w:p w14:paraId="1AA48404" w14:textId="24964524" w:rsidR="007C5AB4" w:rsidRDefault="007C5AB4" w:rsidP="007C5AB4">
      <w:r w:rsidRPr="003546FC">
        <w:rPr>
          <w:b/>
        </w:rPr>
        <w:t>Independent Living Movement Ireland</w:t>
      </w:r>
      <w:r w:rsidR="003546FC">
        <w:rPr>
          <w:b/>
        </w:rPr>
        <w:t xml:space="preserve">, </w:t>
      </w:r>
      <w:bookmarkStart w:id="0" w:name="_GoBack"/>
      <w:bookmarkEnd w:id="0"/>
      <w:r>
        <w:t>Carmichael House, North Brunswick Street, Dublin 7. Tel: +353 (0)1 873 04 55 Email: info@ilmi.ie</w:t>
      </w:r>
    </w:p>
    <w:p w14:paraId="34694DBE" w14:textId="77777777" w:rsidR="007C5AB4" w:rsidRDefault="007C5AB4" w:rsidP="007C5AB4">
      <w:r>
        <w:t>www.ilmi.ie</w:t>
      </w:r>
    </w:p>
    <w:p w14:paraId="46D84605" w14:textId="77777777" w:rsidR="00BC10AD" w:rsidRDefault="00BC10AD" w:rsidP="007C5AB4"/>
    <w:sectPr w:rsidR="00BC1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B4"/>
    <w:rsid w:val="003546FC"/>
    <w:rsid w:val="007C5AB4"/>
    <w:rsid w:val="00B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0876"/>
  <w15:chartTrackingRefBased/>
  <w15:docId w15:val="{D17E24EC-964E-489C-87E4-0CFE1BD1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096AAE212D54F8B19850B5B2214F4" ma:contentTypeVersion="8" ma:contentTypeDescription="Create a new document." ma:contentTypeScope="" ma:versionID="b407007e3ae9f4c6f9339b19c3f0b341">
  <xsd:schema xmlns:xsd="http://www.w3.org/2001/XMLSchema" xmlns:xs="http://www.w3.org/2001/XMLSchema" xmlns:p="http://schemas.microsoft.com/office/2006/metadata/properties" xmlns:ns3="7c2ddee7-514d-4c56-9c8c-51f98dd17e85" targetNamespace="http://schemas.microsoft.com/office/2006/metadata/properties" ma:root="true" ma:fieldsID="d0055b4185a9e1eb456a242820bdd560" ns3:_="">
    <xsd:import namespace="7c2ddee7-514d-4c56-9c8c-51f98dd17e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ddee7-514d-4c56-9c8c-51f98dd17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B324D-BAFD-46EC-9EA1-6F9C0EB64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ddee7-514d-4c56-9c8c-51f98dd17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26E65-ED25-4BDB-8644-9D1A49AF9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87298-5075-43A3-9140-F13B7870569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7c2ddee7-514d-4c56-9c8c-51f98dd17e85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Walshe</dc:creator>
  <cp:keywords/>
  <dc:description/>
  <cp:lastModifiedBy>Damien Walshe</cp:lastModifiedBy>
  <cp:revision>2</cp:revision>
  <dcterms:created xsi:type="dcterms:W3CDTF">2019-12-02T14:33:00Z</dcterms:created>
  <dcterms:modified xsi:type="dcterms:W3CDTF">2019-12-02T14:37:00Z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0x0101001C3096AAE212D54F8B19850B5B2214F4</vt:lpwstr>
  </property>
</Properties>
</file>